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Кировской области от 10.05.2018 N 160-ЗО</w:t>
              <w:br/>
              <w:t xml:space="preserve">(ред. от 15.07.2022)</w:t>
              <w:br/>
              <w:t xml:space="preserve">"О социальной поддержке отдельных категорий граждан в Кировской области"</w:t>
              <w:br/>
              <w:t xml:space="preserve">(принят постановлением Законодательного Собрания Кировской области от 25.04.2018 N 19/77)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 мая 2018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160-ЗО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КИРОВСКОЙ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СОЦИАЛЬНОЙ ПОДДЕРЖКЕ ОТДЕЛЬНЫХ КАТЕГОРИЙ ГРАЖДАН</w:t>
      </w:r>
    </w:p>
    <w:p>
      <w:pPr>
        <w:pStyle w:val="2"/>
        <w:jc w:val="center"/>
      </w:pPr>
      <w:r>
        <w:rPr>
          <w:sz w:val="20"/>
        </w:rPr>
        <w:t xml:space="preserve">В КИРОВСКОЙ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25 апреля 2018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09.11.2021 </w:t>
            </w:r>
            <w:hyperlink w:history="0" r:id="rId8" w:tooltip="Закон Кировской области от 09.11.2021 N 10-ЗО &quot;О внесении изменений в отдельные законы Кировской области и признании утратившими силу отдельных законов Кировской области&quot; (принят постановлением Законодательного Собрания Кировской области от 28.10.2021 N 3/44) {КонсультантПлюс}">
              <w:r>
                <w:rPr>
                  <w:sz w:val="20"/>
                  <w:color w:val="0000ff"/>
                </w:rPr>
                <w:t xml:space="preserve">N 10-ЗО</w:t>
              </w:r>
            </w:hyperlink>
            <w:r>
              <w:rPr>
                <w:sz w:val="20"/>
                <w:color w:val="392c69"/>
              </w:rPr>
              <w:t xml:space="preserve">, от 15.07.2022 </w:t>
            </w:r>
            <w:hyperlink w:history="0" r:id="rId9" w:tooltip="Закон Кировской области от 15.07.2022 N 90-ЗО &quot;О внесении изменений в Закон Кировской области &quot;О социальной поддержке отдельных категорий граждан в Кировской области&quot; (принят постановлением Законодательного Собрания Кировской области от 14.07.2022 N 13/145) {КонсультантПлюс}">
              <w:r>
                <w:rPr>
                  <w:sz w:val="20"/>
                  <w:color w:val="0000ff"/>
                </w:rPr>
                <w:t xml:space="preserve">N 90-ЗО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правового регулирования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Закон регулирует правоотношения в сфере социальной поддержки отдельных категорий граждан в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настоящего Закона распространяется на граждан, проживающих по месту жительства на территории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Категории лиц, имеющих право на социальную поддержку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Социальная поддержка в соответствии с настоящим Законом оказывается: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гражданам, которым на 3 сентября 1945 года не исполнилось 18 лет (далее - дети войны);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гражданам, выполнявшим задачи в условиях чрезвычайного положения, в ходе вооруженных конфликтов, контртеррористических операций на территории Российской Федерации, территориях республик бывшего СССР, в период ведения боевых действий в Афганистане;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гражданам, удостоенным почетных званий СССР, РСФСР,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женщинам, родившим (усыновившим) пять и более детей и воспитавшим их в соответствии с требованиями семейного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детям отдельных категорий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Украины.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10" w:tooltip="Закон Кировской области от 15.07.2022 N 90-ЗО &quot;О внесении изменений в Закон Кировской области &quot;О социальной поддержке отдельных категорий граждан в Кировской области&quot; (принят постановлением Законодательного Собрания Кировской области от 14.07.2022 N 13/14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15.07.2022 N 90-ЗО)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Социальная поддержка детей войны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Детям войны предоставляются: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территории Кировской области в медицинских организациях в порядке, установленном действующим законодательством;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социального обслуживания на дому.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Социальная поддержка граждан, выполнявших задачи в условиях чрезвычайного положения, в ходе вооруженных конфликтов, контртеррористических операций на территории Российской Федерации, территориях республик бывшего СССР, в период ведения боевых действий в Афганистане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Военнослужащим, лицам рядового и начальствующего состава органов внутренних дел, органов и учреждений уголовно-исполнительной системы, уволенным в запас (отставку), ставшим инвалидами вследствие увечья (ранения, травмы, контузии) в период прохождения военной службы, службы в органах внутренних дел, службы в органах и учреждениях уголовно-исполнительной системы и органах федеральной службы безопасности в условиях чрезвычайного положения, в ходе вооруженных конфликтов, контртеррористических операций на территории Российской Федерации, территориях республик бывшего СССР, в период ведения боевых действий в Афганистане, получающим пенсию, размер которой не превышает величины прожиточного минимума пенсионера, установленной в Кировской области, предоставляется ежемесячная денежная выплата в размере 1050 рублей.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Закон Кировской области от 09.11.2021 N 10-ЗО &quot;О внесении изменений в отдельные законы Кировской области и признании утратившими силу отдельных законов Кировской области&quot; (принят постановлением Законодательного Собрания Кировской области от 28.10.2021 N 3/4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09.11.2021 N 10-ЗО)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Социальная поддержка граждан, удостоенных почетных званий СССР, РСФСР,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Гражданам, удостоенным почетных званий СССР, РСФСР, Российской Федерации в сферах образования, здравоохранения, культуры, социальной защиты граждан, физической культуры и спорта, ветеринарии, прекратившим осуществление работы и (или) иной деятельности, предоставляется ежемесячная социальная выплата в размере 1000 рублей.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Социальная поддержка женщин, родивших (усыновивших) пять и более детей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Женщинам, родившим (усыновившим) пять и более детей и воспитавшим их в соответствии с требованиями семейного законодательства Российской Федерации, получающим досрочно назначенную в соответствии с </w:t>
      </w:r>
      <w:hyperlink w:history="0" r:id="rId12" w:tooltip="Федеральный закон от 28.12.2013 N 400-ФЗ (ред. от 28.11.2025) &quot;О страховых пенсиях&quot; {КонсультантПлюс}">
        <w:r>
          <w:rPr>
            <w:sz w:val="20"/>
            <w:color w:val="0000ff"/>
          </w:rPr>
          <w:t xml:space="preserve">пунктом 1 части 1 статьи 32</w:t>
        </w:r>
      </w:hyperlink>
      <w:r>
        <w:rPr>
          <w:sz w:val="20"/>
        </w:rPr>
        <w:t xml:space="preserve"> Федерального закона от 28 декабря 2013 года N 400-ФЗ "О страховых пенсиях" страховую пенсию по старости, размер которой не превышает величины прожиточного минимума пенсионера, установленной в Кировской области, предоставляется ежемесячная социальная выплата в размере 1000 рублей.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Закон Кировской области от 09.11.2021 N 10-ЗО &quot;О внесении изменений в отдельные законы Кировской области и признании утратившими силу отдельных законов Кировской области&quot; (принят постановлением Законодательного Собрания Кировской области от 28.10.2021 N 3/4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Кировской области от 09.11.2021 N 10-ЗО)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Ежемесячная социальная выплата не назначается и не выплачивается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лишение женщины родительских прав (отмены усыновления) в отношении ребенка (детей);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нахождение ребенка (детей) на полном государственном обеспечении в организациях для детей-сирот и детей, оставшихся без попечения родителей, всех типов и видов независимо от их ведомственной принадлежности в связи с признанием ребенка оставшимся без попечения родителей в установленном законом порядке;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наличие вступившего в законную силу приговора суда за совершение ребенком, не достигшим восемнадцатилетнего возраста, преступления;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совершение в отношении своего или усыновленного ребенка (детей) умышленного преступления и наличие непогашенной или неснятой судимости за данное преступление до дня обращения за ежемесячной социальной выплатой.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1</w:t>
      </w:r>
    </w:p>
    <w:p>
      <w:pPr>
        <w:pStyle w:val="1"/>
        <w:jc w:val="both"/>
      </w:pPr>
      <w:r>
        <w:rPr>
          <w:sz w:val="20"/>
        </w:rPr>
        <w:t xml:space="preserve">    Статья  6 .  Социальная  поддержка  детей  отдельных категорий граждан,</w:t>
      </w:r>
    </w:p>
    <w:p>
      <w:pPr>
        <w:pStyle w:val="1"/>
        <w:jc w:val="both"/>
      </w:pPr>
      <w:r>
        <w:rPr>
          <w:sz w:val="20"/>
        </w:rPr>
        <w:t xml:space="preserve">принимающих   (принимавших)  участие  в  специальной  военной  операции  на</w:t>
      </w:r>
    </w:p>
    <w:p>
      <w:pPr>
        <w:pStyle w:val="1"/>
        <w:jc w:val="both"/>
      </w:pPr>
      <w:r>
        <w:rPr>
          <w:sz w:val="20"/>
        </w:rPr>
        <w:t xml:space="preserve">территориях  Донецкой  Народной Республики, Луганской Народной Республики и</w:t>
      </w:r>
    </w:p>
    <w:p>
      <w:pPr>
        <w:pStyle w:val="1"/>
        <w:jc w:val="both"/>
      </w:pPr>
      <w:r>
        <w:rPr>
          <w:sz w:val="20"/>
        </w:rPr>
        <w:t xml:space="preserve">Украины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14" w:tooltip="Закон Кировской области от 15.07.2022 N 90-ЗО &quot;О внесении изменений в Закон Кировской области &quot;О социальной поддержке отдельных категорий граждан в Кировской области&quot; (принят постановлением Законодательного Собрания Кировской области от 14.07.2022 N 13/14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15.07.2022 N 90-ЗО)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Детям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территории Донецкой Народной Республики, Луганской Народной Республики и Украины (далее - специальная военная операция), в том числе погибших (умерших) при исполнении обязанностей военной службы (службы), обучающимся на основании договора об образовании по образовательным программам высшего образования (программам бакалавриата и программам специалитета) в федеральных государственных образовательных организациях высшего образования, расположенных на территории Кировской области, предоставляется компенсация расходов, связанных с оплатой стоимости обучения в федеральной государственной образовательной организации высшего образования (далее - компенсация), в размере 100 процентов стоимости обучения по договору об образовании.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 на компенсацию имеют дети граждан, указанных в абзаце первом настоящей части, независимо от их возраста, проживающие на территории Кировской области на дату зачисления на обучение в федеральные государственные образовательные организации высшего образования, расположенные на территории Кировской области, не принятые на обучение в пределах специальной квоты в соответствии с </w:t>
      </w:r>
      <w:hyperlink w:history="0" r:id="rId15" w:tooltip="Указ Президента РФ от 09.05.2022 N 268 (ред. от 05.08.2022) &quot;О дополнительных мерах поддержки семей военнослужащих и сотрудников некоторых федеральных государственных органов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09.05.2022 N 268 "О дополнительных мерах поддержки семей военнослужащих и сотрудников некоторых федеральных государственных органов".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Детям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(умерших) в ходе специальной военной операции или ставших инвалидами I или II группы вследствие ранения, контузии, увечья или заболевания, полученных в ходе специальной военной операции, предоставляется ежемесячная денежная выплата в размерах, установленных Правительством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 на ежемесячную денежную выплату имеют дети граждан, указанных в абзаце первом настоящей части, не достигшие возраста 18 лет, дети старше 18 лет, ставшие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Порядок и условия предоставления социальной поддержки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Порядок и условия предоставления социальной поддержки в соответствии с настоящим Законом устанавливаются Правительством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Финансовое обеспечение расходных обязательств, связанных с исполнением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расходных обязательств, связанных с исполнением настоящего Закона, осуществляется за счет средств областного бюджета.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Закон вступает в силу по истечении десяти дней со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Со дня вступления в силу настоящего Закона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16" w:tooltip="Закон Кировской области от 17.04.2008 N 236-ЗО (ред. от 11.11.2016) &quot;О мере социальной поддержки отдельных категорий граждан, проживающих на территории Кировской области&quot; (принят постановлением Законодательного Собрания Кировской области от 26.03.2008 N 23/57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Кировской области от 17 апреля 2008 года N 236-ЗО "О мере социальной поддержки отдельных категорий граждан, проживающих на территории Кировской области" (Сборник основных нормативных правовых актов органов государственной власти Кировской области, 2008, N 4 (83), ст. 3773);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17" w:tooltip="Закон Кировской области от 12.11.2008 N 304-ЗО (ред. от 10.06.2015) &quot;О внесении изменений в некоторые законы Кировской области&quot; (принят постановлением Законодательного Собрания Кировской области от 30.10.2008 N 29/255) (с изм. и доп., вступившими в силу с 01.07.2015) ------------ Недействующая редакция {КонсультантПлюс}">
        <w:r>
          <w:rPr>
            <w:sz w:val="20"/>
            <w:color w:val="0000ff"/>
          </w:rPr>
          <w:t xml:space="preserve">статью 8</w:t>
        </w:r>
      </w:hyperlink>
      <w:r>
        <w:rPr>
          <w:sz w:val="20"/>
        </w:rPr>
        <w:t xml:space="preserve"> Закона Кировской области от 12 ноября 2008 года N 304-ЗО "О внесении изменений в некоторые законы Кировской области" (Сборник основных нормативных правовых актов органов государственной власти Кировской области, 2008, N 41 (120), часть 1, ст. 3934);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18" w:tooltip="Закон Кировской области от 06.07.2012 N 172-ЗО (ред. от 11.11.2016) &quot;О ежемесячной социальной выплате отдельным категориям граждан&quot; (принят постановлением Законодательного Собрания Кировской области от 28.06.2012 N 15/168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Кировской области от 6 июля 2012 года N 172-ЗО "О ежемесячной социальной выплате отдельным категориям граждан" (Сборник основных нормативных правовых актов органов государственной власти Кировской области, 2012, N 4 (142), часть 1, ст. 4992);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19" w:tooltip="Закон Кировской области от 08.10.2012 N 202-ЗО (ред. от 11.11.2016) &quot;О мере социальной поддержки отдельных категорий граждан, удостоенных почетных званий СССР, РСФСР, Российской Федерации&quot; (принят постановлением Законодательного Собрания Кировской области от 27.09.2012 N 17/255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Кировской области от 8 октября 2012 года N 202-ЗО "О мере социальной поддержки отдельных категорий граждан, удостоенных почетных званий СССР, РСФСР, Российской Федерации" (Сборник основных нормативных правовых актов органов государственной власти Кировской области, 2012, N 6 (144), ст. 5063);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20" w:tooltip="Закон Кировской области от 01.11.2012 N 213-ЗО &quot;О внесении изменений в отдельные законы Кировской области&quot; (принят постановлением Законодательного Собрания Кировской области от 25.10.2012 N 18/285) ------------ Недействующая редакция {КонсультантПлюс}">
        <w:r>
          <w:rPr>
            <w:sz w:val="20"/>
            <w:color w:val="0000ff"/>
          </w:rPr>
          <w:t xml:space="preserve">статью 2</w:t>
        </w:r>
      </w:hyperlink>
      <w:r>
        <w:rPr>
          <w:sz w:val="20"/>
        </w:rPr>
        <w:t xml:space="preserve"> Закона Кировской области от 1 ноября 2012 года N 213-ЗО "О внесении изменений в отдельные законы Кировской области" (Сборник основных нормативных правовых актов органов государственной власти Кировской области, 2012, N 6 (144), ст. 5074);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21" w:tooltip="Закон Кировской области от 23.12.2014 N 493-ЗО &quot;О внесении изменений в отдельные законы Кировской области&quot; (принят постановлением Законодательного Собрания Кировской области от 18.12.2014 N 43/354) ------------ Недействующая редакция {КонсультантПлюс}">
        <w:r>
          <w:rPr>
            <w:sz w:val="20"/>
            <w:color w:val="0000ff"/>
          </w:rPr>
          <w:t xml:space="preserve">статью 5</w:t>
        </w:r>
      </w:hyperlink>
      <w:r>
        <w:rPr>
          <w:sz w:val="20"/>
        </w:rPr>
        <w:t xml:space="preserve"> Закона Кировской области от 23 декабря 2014 года N 493-ЗО "О внесении изменений в отдельные законы Кировской области" (Сборник основных нормативных правовых актов органов государственной власти Кировской области, 2015, N 1 (157), ст. 5627);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</w:t>
      </w:r>
      <w:hyperlink w:history="0" r:id="rId22" w:tooltip="Закон Кировской области от 11.11.2016 N 10-ЗО &quot;О внесении изменений в отдельные законы Кировской области&quot; (принят постановлением Законодательного Собрания Кировской области от 27.10.2016 N 3/47) (вместе с &quot;Методикой расчета субвенций местным бюджетам из областного бюджета на реализацию прав на получение общедоступного и бесплатного дошкольного образования в муниципальных дошкольных образовательных организациях&quot;) ------------ Недействующая редакция {КонсультантПлюс}">
        <w:r>
          <w:rPr>
            <w:sz w:val="20"/>
            <w:color w:val="0000ff"/>
          </w:rPr>
          <w:t xml:space="preserve">статью 2</w:t>
        </w:r>
      </w:hyperlink>
      <w:r>
        <w:rPr>
          <w:sz w:val="20"/>
        </w:rPr>
        <w:t xml:space="preserve"> Закона Кировской области от 11 ноября 2016 года N 10-ЗО "О внесении изменений в отдельные законы Кировской области" (Сборник основных нормативных правовых актов органов государственной власти Кировской области, 2016, N 6 (168), ст. 6073);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</w:t>
      </w:r>
      <w:hyperlink w:history="0" r:id="rId23" w:tooltip="Закон Кировской области от 11.11.2016 N 11-ЗО &quot;О внесении изменений в отдельные законы Кировской области&quot; (принят постановлением Законодательного Собрания Кировской области от 27.10.2016 N 3/49) ------------ Недействующая редакция {КонсультантПлюс}">
        <w:r>
          <w:rPr>
            <w:sz w:val="20"/>
            <w:color w:val="0000ff"/>
          </w:rPr>
          <w:t xml:space="preserve">статьи 5</w:t>
        </w:r>
      </w:hyperlink>
      <w:r>
        <w:rPr>
          <w:sz w:val="20"/>
        </w:rPr>
        <w:t xml:space="preserve">, </w:t>
      </w:r>
      <w:hyperlink w:history="0" r:id="rId24" w:tooltip="Закон Кировской области от 11.11.2016 N 11-ЗО &quot;О внесении изменений в отдельные законы Кировской области&quot; (принят постановлением Законодательного Собрания Кировской области от 27.10.2016 N 3/49) ------------ Недействующая редакция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, </w:t>
      </w:r>
      <w:hyperlink w:history="0" r:id="rId25" w:tooltip="Закон Кировской области от 11.11.2016 N 11-ЗО &quot;О внесении изменений в отдельные законы Кировской области&quot; (принят постановлением Законодательного Собрания Кировской области от 27.10.2016 N 3/49) ------------ Недействующая редакция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Закона Кировской области от 11 ноября 2016 года N 11-ЗО "О внесении изменений в отдельные законы Кировской области" (Сборник основных нормативных правовых актов органов государственной власти Кировской области, 2016, N 6 (168), ст. 6074).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И.В.ВАСИЛЬЕВ</w:t>
      </w:r>
    </w:p>
    <w:p>
      <w:pPr>
        <w:pStyle w:val="0"/>
      </w:pPr>
      <w:r>
        <w:rPr>
          <w:sz w:val="20"/>
        </w:rPr>
        <w:t xml:space="preserve">г. Киров</w:t>
      </w:r>
    </w:p>
    <w:p>
      <w:pPr>
        <w:pStyle w:val="0"/>
        <w:spacing w:before="200" w:lineRule="auto"/>
      </w:pPr>
      <w:r>
        <w:rPr>
          <w:sz w:val="20"/>
        </w:rPr>
        <w:t xml:space="preserve">10 мая 2018 года</w:t>
      </w:r>
    </w:p>
    <w:p>
      <w:pPr>
        <w:pStyle w:val="0"/>
        <w:spacing w:before="200" w:lineRule="auto"/>
      </w:pPr>
      <w:r>
        <w:rPr>
          <w:sz w:val="20"/>
        </w:rPr>
        <w:t xml:space="preserve">N 160-ЗО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Кировской области от 10.05.2018 N 160-ЗО</w:t>
            <w:br/>
            <w:t>(ред. от 15.07.2022)</w:t>
            <w:br/>
            <w:t>"О социальной поддержке отдельных категорий граждан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179838&amp;dst=100019" TargetMode = "External"/><Relationship Id="rId9" Type="http://schemas.openxmlformats.org/officeDocument/2006/relationships/hyperlink" Target="https://login.consultant.ru/link/?req=doc&amp;base=RLAW240&amp;n=191442&amp;dst=100008" TargetMode = "External"/><Relationship Id="rId10" Type="http://schemas.openxmlformats.org/officeDocument/2006/relationships/hyperlink" Target="https://login.consultant.ru/link/?req=doc&amp;base=RLAW240&amp;n=191442&amp;dst=100009" TargetMode = "External"/><Relationship Id="rId11" Type="http://schemas.openxmlformats.org/officeDocument/2006/relationships/hyperlink" Target="https://login.consultant.ru/link/?req=doc&amp;base=RLAW240&amp;n=179838&amp;dst=100020" TargetMode = "External"/><Relationship Id="rId12" Type="http://schemas.openxmlformats.org/officeDocument/2006/relationships/hyperlink" Target="https://login.consultant.ru/link/?req=doc&amp;base=LAW&amp;n=520107&amp;dst=100436" TargetMode = "External"/><Relationship Id="rId13" Type="http://schemas.openxmlformats.org/officeDocument/2006/relationships/hyperlink" Target="https://login.consultant.ru/link/?req=doc&amp;base=RLAW240&amp;n=179838&amp;dst=100021" TargetMode = "External"/><Relationship Id="rId14" Type="http://schemas.openxmlformats.org/officeDocument/2006/relationships/hyperlink" Target="https://login.consultant.ru/link/?req=doc&amp;base=RLAW240&amp;n=191442&amp;dst=100011" TargetMode = "External"/><Relationship Id="rId15" Type="http://schemas.openxmlformats.org/officeDocument/2006/relationships/hyperlink" Target="https://login.consultant.ru/link/?req=doc&amp;base=LAW&amp;n=423893" TargetMode = "External"/><Relationship Id="rId16" Type="http://schemas.openxmlformats.org/officeDocument/2006/relationships/hyperlink" Target="https://login.consultant.ru/link/?req=doc&amp;base=RLAW240&amp;n=106678" TargetMode = "External"/><Relationship Id="rId17" Type="http://schemas.openxmlformats.org/officeDocument/2006/relationships/hyperlink" Target="https://login.consultant.ru/link/?req=doc&amp;base=RLAW240&amp;n=88769&amp;dst=100075" TargetMode = "External"/><Relationship Id="rId18" Type="http://schemas.openxmlformats.org/officeDocument/2006/relationships/hyperlink" Target="https://login.consultant.ru/link/?req=doc&amp;base=RLAW240&amp;n=106686" TargetMode = "External"/><Relationship Id="rId19" Type="http://schemas.openxmlformats.org/officeDocument/2006/relationships/hyperlink" Target="https://login.consultant.ru/link/?req=doc&amp;base=RLAW240&amp;n=106765" TargetMode = "External"/><Relationship Id="rId20" Type="http://schemas.openxmlformats.org/officeDocument/2006/relationships/hyperlink" Target="https://login.consultant.ru/link/?req=doc&amp;base=RLAW240&amp;n=59538&amp;dst=100009" TargetMode = "External"/><Relationship Id="rId21" Type="http://schemas.openxmlformats.org/officeDocument/2006/relationships/hyperlink" Target="https://login.consultant.ru/link/?req=doc&amp;base=RLAW240&amp;n=83031&amp;dst=100025" TargetMode = "External"/><Relationship Id="rId22" Type="http://schemas.openxmlformats.org/officeDocument/2006/relationships/hyperlink" Target="https://login.consultant.ru/link/?req=doc&amp;base=RLAW240&amp;n=106543&amp;dst=100040" TargetMode = "External"/><Relationship Id="rId23" Type="http://schemas.openxmlformats.org/officeDocument/2006/relationships/hyperlink" Target="https://login.consultant.ru/link/?req=doc&amp;base=RLAW240&amp;n=106552&amp;dst=100020" TargetMode = "External"/><Relationship Id="rId24" Type="http://schemas.openxmlformats.org/officeDocument/2006/relationships/hyperlink" Target="https://login.consultant.ru/link/?req=doc&amp;base=RLAW240&amp;n=106552&amp;dst=100034" TargetMode = "External"/><Relationship Id="rId25" Type="http://schemas.openxmlformats.org/officeDocument/2006/relationships/hyperlink" Target="https://login.consultant.ru/link/?req=doc&amp;base=RLAW240&amp;n=106552&amp;dst=10003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Кировской области от 10.05.2018 N 160-ЗО
(ред. от 15.07.2022)
"О социальной поддержке отдельных категорий граждан в Кировской области"
(принят постановлением Законодательного Собрания Кировской области от 25.04.2018 N 19/77)</dc:title>
  <dcterms:created xsi:type="dcterms:W3CDTF">2026-04-06T14:13:14Z</dcterms:created>
</cp:coreProperties>
</file>